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E5A47" w14:textId="77777777" w:rsidR="006011B1" w:rsidRPr="006011B1" w:rsidRDefault="006011B1" w:rsidP="006011B1">
      <w:r w:rsidRPr="006011B1">
        <w:rPr>
          <w:b/>
          <w:bCs/>
        </w:rPr>
        <w:t>Elena Di Fede</w:t>
      </w:r>
    </w:p>
    <w:p w14:paraId="124A2898" w14:textId="77777777" w:rsidR="006011B1" w:rsidRPr="006011B1" w:rsidRDefault="006011B1" w:rsidP="006011B1">
      <w:r w:rsidRPr="006011B1">
        <w:rPr>
          <w:i/>
          <w:iCs/>
        </w:rPr>
        <w:t>Accademia di Belle Arti di Catanzaro</w:t>
      </w:r>
    </w:p>
    <w:p w14:paraId="1E13C64B" w14:textId="77777777" w:rsidR="004F0721" w:rsidRPr="006011B1" w:rsidRDefault="004F0721" w:rsidP="004F0721">
      <w:r>
        <w:t>e</w:t>
      </w:r>
      <w:r w:rsidRPr="006011B1">
        <w:t>lena</w:t>
      </w:r>
      <w:r>
        <w:t>.</w:t>
      </w:r>
      <w:r w:rsidRPr="006011B1">
        <w:t>difede@</w:t>
      </w:r>
      <w:r>
        <w:t>abacatanzaro.it</w:t>
      </w:r>
    </w:p>
    <w:p w14:paraId="2D41AB59" w14:textId="78E2488E" w:rsidR="006011B1" w:rsidRPr="006011B1" w:rsidRDefault="00AD5BD1" w:rsidP="006011B1">
      <w:r>
        <w:rPr>
          <w:b/>
          <w:bCs/>
        </w:rPr>
        <w:t>Comunicazione multimediale (60 ore)</w:t>
      </w:r>
    </w:p>
    <w:p w14:paraId="4B5746B4" w14:textId="77777777" w:rsidR="006011B1" w:rsidRPr="006011B1" w:rsidRDefault="006011B1" w:rsidP="006011B1">
      <w:r w:rsidRPr="006011B1">
        <w:rPr>
          <w:b/>
          <w:bCs/>
        </w:rPr>
        <w:t xml:space="preserve"> </w:t>
      </w:r>
    </w:p>
    <w:p w14:paraId="6150C08C" w14:textId="5009C901" w:rsidR="00E8730D" w:rsidRDefault="006011B1">
      <w:r w:rsidRPr="006011B1">
        <w:rPr>
          <w:i/>
          <w:iCs/>
        </w:rPr>
        <w:t>2022/2023</w:t>
      </w:r>
    </w:p>
    <w:p w14:paraId="22326C80" w14:textId="77777777" w:rsidR="00AD5BD1" w:rsidRDefault="00AD5BD1"/>
    <w:p w14:paraId="6881461E" w14:textId="77777777" w:rsidR="006F1711" w:rsidRPr="00BE7F3D" w:rsidRDefault="006F1711" w:rsidP="006F1711">
      <w:pPr>
        <w:rPr>
          <w:b/>
        </w:rPr>
      </w:pPr>
      <w:r w:rsidRPr="00BE7F3D">
        <w:rPr>
          <w:b/>
        </w:rPr>
        <w:t>Programma</w:t>
      </w:r>
    </w:p>
    <w:p w14:paraId="426BE921" w14:textId="77777777" w:rsidR="006F1711" w:rsidRDefault="006F1711" w:rsidP="006F1711"/>
    <w:p w14:paraId="40DB76F9" w14:textId="77777777" w:rsidR="006F1711" w:rsidRDefault="006F1711" w:rsidP="006F1711">
      <w:r>
        <w:t>Il corso si propone di approfondire i temi legati alla multimedialità e alla comunicazione con un focus sull’utilizzo degli strumenti digitali</w:t>
      </w:r>
      <w:r w:rsidRPr="00A658EF">
        <w:t xml:space="preserve"> </w:t>
      </w:r>
      <w:r>
        <w:t>nei musei. In tal senso si approfondiranno i temi legati alle odierne pratiche di comunicazione in relazione alle funzioni e le finalità dei musei come luoghi della cultura e del divenire.</w:t>
      </w:r>
    </w:p>
    <w:p w14:paraId="3E6FFC15" w14:textId="77777777" w:rsidR="006F1711" w:rsidRDefault="006F1711" w:rsidP="006F1711"/>
    <w:p w14:paraId="6926925C" w14:textId="77777777" w:rsidR="006F1711" w:rsidRPr="000F5851" w:rsidRDefault="006F1711" w:rsidP="006F1711">
      <w:pPr>
        <w:pStyle w:val="Paragrafoelenco"/>
        <w:numPr>
          <w:ilvl w:val="0"/>
          <w:numId w:val="3"/>
        </w:numPr>
        <w:rPr>
          <w:rStyle w:val="Enfasigrassetto"/>
          <w:rFonts w:eastAsia="Times New Roman" w:cs="Times New Roman"/>
          <w:b w:val="0"/>
        </w:rPr>
      </w:pPr>
      <w:r>
        <w:t xml:space="preserve">Introduzione alla comunicazione multimediale. </w:t>
      </w:r>
      <w:r w:rsidRPr="00CF401C">
        <w:rPr>
          <w:rStyle w:val="Enfasigrassetto"/>
          <w:rFonts w:eastAsia="Times New Roman" w:cs="Times New Roman"/>
          <w:b w:val="0"/>
        </w:rPr>
        <w:t>Multimedialità e interattività, multimedialità e ipertestualità, ipermedialità.</w:t>
      </w:r>
    </w:p>
    <w:p w14:paraId="07C9C05F" w14:textId="77777777" w:rsidR="006F1711" w:rsidRPr="000F5851" w:rsidRDefault="006F1711" w:rsidP="006F1711">
      <w:pPr>
        <w:pStyle w:val="Paragrafoelenco"/>
        <w:numPr>
          <w:ilvl w:val="0"/>
          <w:numId w:val="3"/>
        </w:numPr>
        <w:rPr>
          <w:rStyle w:val="Enfasigrassetto"/>
          <w:rFonts w:eastAsia="Times New Roman" w:cs="Times New Roman"/>
          <w:b w:val="0"/>
        </w:rPr>
      </w:pPr>
      <w:r>
        <w:rPr>
          <w:rStyle w:val="Enfasigrassetto"/>
          <w:rFonts w:eastAsia="Times New Roman" w:cs="Times New Roman"/>
          <w:b w:val="0"/>
        </w:rPr>
        <w:t>Che cos’è un museo. Struttura, funzioni, modelli e problemi.</w:t>
      </w:r>
    </w:p>
    <w:p w14:paraId="61E5B408" w14:textId="77777777" w:rsidR="006F1711" w:rsidRDefault="006F1711" w:rsidP="006F1711">
      <w:pPr>
        <w:pStyle w:val="Paragrafoelenco"/>
        <w:numPr>
          <w:ilvl w:val="0"/>
          <w:numId w:val="3"/>
        </w:numPr>
        <w:rPr>
          <w:rStyle w:val="Enfasigrassetto"/>
          <w:rFonts w:eastAsia="Times New Roman" w:cs="Times New Roman"/>
          <w:b w:val="0"/>
        </w:rPr>
      </w:pPr>
      <w:r>
        <w:rPr>
          <w:rStyle w:val="Enfasigrassetto"/>
          <w:rFonts w:eastAsia="Times New Roman" w:cs="Times New Roman"/>
          <w:b w:val="0"/>
        </w:rPr>
        <w:t xml:space="preserve">Musei e media digitali: gli strumenti. I musei e la comunicazione on site (totem e tavoli multimediali, </w:t>
      </w:r>
      <w:proofErr w:type="spellStart"/>
      <w:r>
        <w:rPr>
          <w:rStyle w:val="Enfasigrassetto"/>
          <w:rFonts w:eastAsia="Times New Roman" w:cs="Times New Roman"/>
          <w:b w:val="0"/>
        </w:rPr>
        <w:t>app</w:t>
      </w:r>
      <w:proofErr w:type="spellEnd"/>
      <w:r>
        <w:rPr>
          <w:rStyle w:val="Enfasigrassetto"/>
          <w:rFonts w:eastAsia="Times New Roman" w:cs="Times New Roman"/>
          <w:b w:val="0"/>
        </w:rPr>
        <w:t xml:space="preserve">, realtà aumentata, realtà virtuale e realtà mista, </w:t>
      </w:r>
      <w:proofErr w:type="spellStart"/>
      <w:r>
        <w:rPr>
          <w:rStyle w:val="Enfasigrassetto"/>
          <w:rFonts w:eastAsia="Times New Roman" w:cs="Times New Roman"/>
          <w:b w:val="0"/>
        </w:rPr>
        <w:t>videomapping</w:t>
      </w:r>
      <w:proofErr w:type="spellEnd"/>
      <w:r>
        <w:rPr>
          <w:rStyle w:val="Enfasigrassetto"/>
          <w:rFonts w:eastAsia="Times New Roman" w:cs="Times New Roman"/>
          <w:b w:val="0"/>
        </w:rPr>
        <w:t xml:space="preserve">, </w:t>
      </w:r>
      <w:proofErr w:type="spellStart"/>
      <w:r>
        <w:rPr>
          <w:rStyle w:val="Enfasigrassetto"/>
          <w:rFonts w:eastAsia="Times New Roman" w:cs="Times New Roman"/>
          <w:b w:val="0"/>
        </w:rPr>
        <w:t>chatbot</w:t>
      </w:r>
      <w:proofErr w:type="spellEnd"/>
      <w:r>
        <w:rPr>
          <w:rStyle w:val="Enfasigrassetto"/>
          <w:rFonts w:eastAsia="Times New Roman" w:cs="Times New Roman"/>
          <w:b w:val="0"/>
        </w:rPr>
        <w:t>, videogiochi); la comunicazione online (siti web museali in Italia e nel mondo, social, i feedback.).</w:t>
      </w:r>
    </w:p>
    <w:p w14:paraId="44388799" w14:textId="77777777" w:rsidR="006F1711" w:rsidRDefault="006F1711" w:rsidP="006F1711">
      <w:pPr>
        <w:pStyle w:val="Paragrafoelenco"/>
        <w:numPr>
          <w:ilvl w:val="0"/>
          <w:numId w:val="3"/>
        </w:numPr>
        <w:rPr>
          <w:rStyle w:val="Enfasigrassetto"/>
          <w:rFonts w:eastAsia="Times New Roman" w:cs="Times New Roman"/>
          <w:b w:val="0"/>
        </w:rPr>
      </w:pPr>
      <w:r>
        <w:rPr>
          <w:rStyle w:val="Enfasigrassetto"/>
          <w:rFonts w:eastAsia="Times New Roman" w:cs="Times New Roman"/>
          <w:b w:val="0"/>
        </w:rPr>
        <w:t>Riflessioni sulle trasformazioni in atto nei musei.</w:t>
      </w:r>
    </w:p>
    <w:p w14:paraId="47B6D99D" w14:textId="77777777" w:rsidR="006F1711" w:rsidRDefault="006F1711" w:rsidP="006F1711">
      <w:pPr>
        <w:pStyle w:val="Paragrafoelenco"/>
        <w:numPr>
          <w:ilvl w:val="0"/>
          <w:numId w:val="3"/>
        </w:numPr>
        <w:rPr>
          <w:rStyle w:val="Enfasigrassetto"/>
          <w:rFonts w:eastAsia="Times New Roman" w:cs="Times New Roman"/>
          <w:b w:val="0"/>
        </w:rPr>
      </w:pPr>
      <w:r>
        <w:rPr>
          <w:rStyle w:val="Enfasigrassetto"/>
          <w:rFonts w:eastAsia="Times New Roman" w:cs="Times New Roman"/>
          <w:b w:val="0"/>
        </w:rPr>
        <w:t>Una tassonomia del digitale per i musei</w:t>
      </w:r>
      <w:r w:rsidRPr="00CF5583">
        <w:rPr>
          <w:rStyle w:val="Enfasigrassetto"/>
          <w:rFonts w:eastAsia="Times New Roman" w:cs="Times New Roman"/>
          <w:b w:val="0"/>
        </w:rPr>
        <w:t>.</w:t>
      </w:r>
    </w:p>
    <w:p w14:paraId="4CC73E7E" w14:textId="77777777" w:rsidR="006F1711" w:rsidRDefault="006F1711" w:rsidP="006F1711"/>
    <w:p w14:paraId="12B5352D" w14:textId="77777777" w:rsidR="006F1711" w:rsidRDefault="006F1711" w:rsidP="006F1711">
      <w:r>
        <w:t xml:space="preserve">In più sarà prevista una esercitazione pratica (singola o di gruppo) su un tema specifico da definire nell’ambito di uno dei luoghi della cultura del territorio: la progettazione di uno strumento multimediale (on site e/o online). </w:t>
      </w:r>
    </w:p>
    <w:p w14:paraId="4CC5CB2D" w14:textId="77777777" w:rsidR="006F1711" w:rsidRDefault="006F1711" w:rsidP="006F1711"/>
    <w:p w14:paraId="5B10504B" w14:textId="77777777" w:rsidR="006F1711" w:rsidRDefault="006F1711" w:rsidP="006F1711">
      <w:r>
        <w:t>Sono previste revisioni degli elaborati.</w:t>
      </w:r>
    </w:p>
    <w:p w14:paraId="1BE52A03" w14:textId="77777777" w:rsidR="006F1711" w:rsidRDefault="006F1711" w:rsidP="006F1711"/>
    <w:p w14:paraId="4189639F" w14:textId="77777777" w:rsidR="006F1711" w:rsidRPr="00BE7F3D" w:rsidRDefault="006F1711" w:rsidP="006F1711">
      <w:pPr>
        <w:rPr>
          <w:b/>
        </w:rPr>
      </w:pPr>
      <w:r w:rsidRPr="00BE7F3D">
        <w:rPr>
          <w:b/>
        </w:rPr>
        <w:t>Testi di riferimento</w:t>
      </w:r>
    </w:p>
    <w:p w14:paraId="4EBF9CE2" w14:textId="77777777" w:rsidR="006F1711" w:rsidRDefault="006F1711" w:rsidP="006F1711"/>
    <w:p w14:paraId="27F266F1" w14:textId="77777777" w:rsidR="006F1711" w:rsidRDefault="006F1711" w:rsidP="006F1711">
      <w:pPr>
        <w:pStyle w:val="Paragrafoelenco"/>
        <w:numPr>
          <w:ilvl w:val="0"/>
          <w:numId w:val="4"/>
        </w:numPr>
      </w:pPr>
      <w:r>
        <w:t>Vari testi e materiale digitale forniti durante le lezioni.</w:t>
      </w:r>
    </w:p>
    <w:p w14:paraId="1963E10D" w14:textId="77777777" w:rsidR="006F1711" w:rsidRDefault="006F1711" w:rsidP="006F1711">
      <w:pPr>
        <w:pStyle w:val="Paragrafoelenco"/>
        <w:numPr>
          <w:ilvl w:val="0"/>
          <w:numId w:val="4"/>
        </w:numPr>
      </w:pPr>
      <w:proofErr w:type="spellStart"/>
      <w:r>
        <w:t>Nicolette</w:t>
      </w:r>
      <w:proofErr w:type="spellEnd"/>
      <w:r>
        <w:t xml:space="preserve"> Mandarano. </w:t>
      </w:r>
      <w:r w:rsidRPr="00BE7F3D">
        <w:rPr>
          <w:i/>
        </w:rPr>
        <w:t>Musei e media digitali</w:t>
      </w:r>
      <w:r>
        <w:t>, Bussole 588, Carocci editore, Roma 2019.</w:t>
      </w:r>
    </w:p>
    <w:p w14:paraId="27BD7DBA" w14:textId="77777777" w:rsidR="006F1711" w:rsidRDefault="006F1711" w:rsidP="006F1711">
      <w:pPr>
        <w:pStyle w:val="Paragrafoelenco"/>
        <w:numPr>
          <w:ilvl w:val="0"/>
          <w:numId w:val="4"/>
        </w:numPr>
      </w:pPr>
      <w:r>
        <w:t xml:space="preserve">Maria Elena Colombo. </w:t>
      </w:r>
      <w:r w:rsidRPr="00BE7F3D">
        <w:rPr>
          <w:i/>
        </w:rPr>
        <w:t>Musei e cultura digitale. Fra narrativa, pratiche e testimonianze</w:t>
      </w:r>
      <w:r>
        <w:t>, Editrice Bibliografica, Milano 2020.</w:t>
      </w:r>
    </w:p>
    <w:p w14:paraId="2B8CFF6B" w14:textId="77777777" w:rsidR="006F1711" w:rsidRDefault="006F1711" w:rsidP="006F1711">
      <w:pPr>
        <w:pStyle w:val="Paragrafoelenco"/>
        <w:numPr>
          <w:ilvl w:val="0"/>
          <w:numId w:val="4"/>
        </w:numPr>
      </w:pPr>
      <w:r>
        <w:t xml:space="preserve">Maria Vittoria Marini </w:t>
      </w:r>
      <w:proofErr w:type="spellStart"/>
      <w:r>
        <w:t>Clarelli</w:t>
      </w:r>
      <w:proofErr w:type="spellEnd"/>
      <w:r>
        <w:t xml:space="preserve">. </w:t>
      </w:r>
      <w:r w:rsidRPr="00BE7F3D">
        <w:rPr>
          <w:i/>
        </w:rPr>
        <w:t>Che cos’è un museo</w:t>
      </w:r>
      <w:r>
        <w:t>, Carocci editore, Roma 2019.</w:t>
      </w:r>
    </w:p>
    <w:p w14:paraId="5B2F8436" w14:textId="77777777" w:rsidR="006F1711" w:rsidRDefault="006F1711" w:rsidP="006F1711">
      <w:pPr>
        <w:pStyle w:val="Paragrafoelenco"/>
        <w:numPr>
          <w:ilvl w:val="0"/>
          <w:numId w:val="4"/>
        </w:numPr>
      </w:pPr>
      <w:r>
        <w:t xml:space="preserve">L. Solima, </w:t>
      </w:r>
      <w:r w:rsidRPr="0074289E">
        <w:rPr>
          <w:i/>
        </w:rPr>
        <w:t>Il museo in ascolto. Nuove strategie di comunicazione per i musei statali</w:t>
      </w:r>
      <w:r>
        <w:t xml:space="preserve">. Quaderni della valorizzazione – 1. Ministero peri bani e le attività culturali, Direzione Generale per la valorizzazione del Patrimonio culturale. </w:t>
      </w:r>
      <w:proofErr w:type="spellStart"/>
      <w:r>
        <w:t>Rubettino</w:t>
      </w:r>
      <w:proofErr w:type="spellEnd"/>
      <w:r>
        <w:t xml:space="preserve"> Editore, Soveria Mannelli 2012.</w:t>
      </w:r>
    </w:p>
    <w:p w14:paraId="48EFEB60" w14:textId="77777777" w:rsidR="006F1711" w:rsidRDefault="006F1711" w:rsidP="006F1711"/>
    <w:p w14:paraId="3725A0F6" w14:textId="77777777" w:rsidR="006F1711" w:rsidRDefault="006F1711" w:rsidP="006F1711">
      <w:pPr>
        <w:rPr>
          <w:b/>
        </w:rPr>
      </w:pPr>
      <w:r w:rsidRPr="00BE7F3D">
        <w:rPr>
          <w:b/>
        </w:rPr>
        <w:t>Modalità d’esame</w:t>
      </w:r>
    </w:p>
    <w:p w14:paraId="399CC41A" w14:textId="77777777" w:rsidR="006F1711" w:rsidRDefault="006F1711" w:rsidP="006F1711">
      <w:pPr>
        <w:rPr>
          <w:b/>
        </w:rPr>
      </w:pPr>
    </w:p>
    <w:p w14:paraId="4E1BDEE7" w14:textId="77777777" w:rsidR="006F1711" w:rsidRDefault="006F1711" w:rsidP="006F1711">
      <w:r w:rsidRPr="00BE7F3D">
        <w:t>Esame orale</w:t>
      </w:r>
      <w:r>
        <w:t xml:space="preserve"> e presentazione degli elaborati programmati per i corso.</w:t>
      </w:r>
    </w:p>
    <w:p w14:paraId="1E432C5F" w14:textId="77777777" w:rsidR="006F1711" w:rsidRDefault="006F1711" w:rsidP="006F1711">
      <w:r>
        <w:t>Diverse modalità di didattica e d’esame dovranno essere concordate con il docente.</w:t>
      </w:r>
    </w:p>
    <w:p w14:paraId="7C8B8777" w14:textId="77777777" w:rsidR="00660E63" w:rsidRDefault="00660E63" w:rsidP="007F570D">
      <w:bookmarkStart w:id="0" w:name="_GoBack"/>
      <w:bookmarkEnd w:id="0"/>
    </w:p>
    <w:p w14:paraId="4E9C0516" w14:textId="77777777" w:rsidR="00AD1331" w:rsidRDefault="00AD1331" w:rsidP="007F570D"/>
    <w:sectPr w:rsidR="00AD1331" w:rsidSect="00E8730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E0F41"/>
    <w:multiLevelType w:val="hybridMultilevel"/>
    <w:tmpl w:val="AB50B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63E82"/>
    <w:multiLevelType w:val="hybridMultilevel"/>
    <w:tmpl w:val="091E1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2B355C"/>
    <w:multiLevelType w:val="hybridMultilevel"/>
    <w:tmpl w:val="AAB8C7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3379B"/>
    <w:multiLevelType w:val="hybridMultilevel"/>
    <w:tmpl w:val="A72E3B6E"/>
    <w:lvl w:ilvl="0" w:tplc="759EAC68">
      <w:start w:val="18"/>
      <w:numFmt w:val="bullet"/>
      <w:lvlText w:val="-"/>
      <w:lvlJc w:val="left"/>
      <w:pPr>
        <w:ind w:left="2236" w:hanging="82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1B1"/>
    <w:rsid w:val="00027BD4"/>
    <w:rsid w:val="00051239"/>
    <w:rsid w:val="00063A8E"/>
    <w:rsid w:val="000B6B2C"/>
    <w:rsid w:val="000D6446"/>
    <w:rsid w:val="001322F6"/>
    <w:rsid w:val="00147DE6"/>
    <w:rsid w:val="001C408F"/>
    <w:rsid w:val="0021586A"/>
    <w:rsid w:val="00250985"/>
    <w:rsid w:val="002B0908"/>
    <w:rsid w:val="002C41B7"/>
    <w:rsid w:val="00316048"/>
    <w:rsid w:val="0037320D"/>
    <w:rsid w:val="004F0721"/>
    <w:rsid w:val="0055649F"/>
    <w:rsid w:val="005642DC"/>
    <w:rsid w:val="005C532C"/>
    <w:rsid w:val="005D4B56"/>
    <w:rsid w:val="005E2D85"/>
    <w:rsid w:val="006011B1"/>
    <w:rsid w:val="0061766B"/>
    <w:rsid w:val="00660E63"/>
    <w:rsid w:val="006E0D0A"/>
    <w:rsid w:val="006F1711"/>
    <w:rsid w:val="00746B6E"/>
    <w:rsid w:val="00783BF5"/>
    <w:rsid w:val="007F3990"/>
    <w:rsid w:val="007F570D"/>
    <w:rsid w:val="009400FE"/>
    <w:rsid w:val="00A07528"/>
    <w:rsid w:val="00A658EF"/>
    <w:rsid w:val="00AD1331"/>
    <w:rsid w:val="00AD5BD1"/>
    <w:rsid w:val="00BE7F3D"/>
    <w:rsid w:val="00C8720A"/>
    <w:rsid w:val="00CE21E5"/>
    <w:rsid w:val="00CF401C"/>
    <w:rsid w:val="00CF5583"/>
    <w:rsid w:val="00D2005F"/>
    <w:rsid w:val="00E24647"/>
    <w:rsid w:val="00E8730D"/>
    <w:rsid w:val="00EC1E57"/>
    <w:rsid w:val="00FB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1ED2B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5">
    <w:name w:val="heading 5"/>
    <w:basedOn w:val="Normale"/>
    <w:link w:val="Titolo5Carattere"/>
    <w:uiPriority w:val="9"/>
    <w:qFormat/>
    <w:rsid w:val="007F570D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11B1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7F570D"/>
    <w:rPr>
      <w:color w:val="0000FF" w:themeColor="hyperlink"/>
      <w:u w:val="single"/>
    </w:rPr>
  </w:style>
  <w:style w:type="character" w:customStyle="1" w:styleId="Titolo5Carattere">
    <w:name w:val="Titolo 5 Carattere"/>
    <w:basedOn w:val="Caratterepredefinitoparagrafo"/>
    <w:link w:val="Titolo5"/>
    <w:uiPriority w:val="9"/>
    <w:rsid w:val="007F570D"/>
    <w:rPr>
      <w:rFonts w:ascii="Times" w:hAnsi="Times"/>
      <w:b/>
      <w:bCs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9400F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6E0D0A"/>
    <w:rPr>
      <w:color w:val="800080" w:themeColor="followedHyperlink"/>
      <w:u w:val="single"/>
    </w:rPr>
  </w:style>
  <w:style w:type="character" w:styleId="Enfasigrassetto">
    <w:name w:val="Strong"/>
    <w:basedOn w:val="Caratterepredefinitoparagrafo"/>
    <w:uiPriority w:val="22"/>
    <w:qFormat/>
    <w:rsid w:val="00AD5BD1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5">
    <w:name w:val="heading 5"/>
    <w:basedOn w:val="Normale"/>
    <w:link w:val="Titolo5Carattere"/>
    <w:uiPriority w:val="9"/>
    <w:qFormat/>
    <w:rsid w:val="007F570D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11B1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7F570D"/>
    <w:rPr>
      <w:color w:val="0000FF" w:themeColor="hyperlink"/>
      <w:u w:val="single"/>
    </w:rPr>
  </w:style>
  <w:style w:type="character" w:customStyle="1" w:styleId="Titolo5Carattere">
    <w:name w:val="Titolo 5 Carattere"/>
    <w:basedOn w:val="Caratterepredefinitoparagrafo"/>
    <w:link w:val="Titolo5"/>
    <w:uiPriority w:val="9"/>
    <w:rsid w:val="007F570D"/>
    <w:rPr>
      <w:rFonts w:ascii="Times" w:hAnsi="Times"/>
      <w:b/>
      <w:bCs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9400F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6E0D0A"/>
    <w:rPr>
      <w:color w:val="800080" w:themeColor="followedHyperlink"/>
      <w:u w:val="single"/>
    </w:rPr>
  </w:style>
  <w:style w:type="character" w:styleId="Enfasigrassetto">
    <w:name w:val="Strong"/>
    <w:basedOn w:val="Caratterepredefinitoparagrafo"/>
    <w:uiPriority w:val="22"/>
    <w:qFormat/>
    <w:rsid w:val="00AD5B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318</Words>
  <Characters>1815</Characters>
  <Application>Microsoft Macintosh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14</cp:revision>
  <dcterms:created xsi:type="dcterms:W3CDTF">2023-01-02T17:55:00Z</dcterms:created>
  <dcterms:modified xsi:type="dcterms:W3CDTF">2023-01-08T20:51:00Z</dcterms:modified>
</cp:coreProperties>
</file>